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78610">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color w:val="333333"/>
          <w:kern w:val="0"/>
          <w:sz w:val="36"/>
          <w:szCs w:val="36"/>
          <w:shd w:val="clear" w:color="auto" w:fill="FFFFFF"/>
          <w:lang w:bidi="ar"/>
        </w:rPr>
      </w:pPr>
      <w:r>
        <w:rPr>
          <w:rFonts w:hint="eastAsia" w:ascii="方正小标宋简体" w:hAnsi="宋体" w:eastAsia="方正小标宋简体" w:cs="宋体"/>
          <w:color w:val="333333"/>
          <w:kern w:val="0"/>
          <w:sz w:val="36"/>
          <w:szCs w:val="36"/>
          <w:shd w:val="clear" w:color="auto" w:fill="FFFFFF"/>
          <w:lang w:bidi="ar"/>
        </w:rPr>
        <w:t>安徽交检交通发展研究中心有限责任公司生态调查工作劳务采购项目</w:t>
      </w:r>
      <w:r>
        <w:rPr>
          <w:rFonts w:ascii="方正小标宋简体" w:hAnsi="宋体" w:eastAsia="方正小标宋简体" w:cs="宋体"/>
          <w:color w:val="333333"/>
          <w:kern w:val="0"/>
          <w:sz w:val="36"/>
          <w:szCs w:val="36"/>
          <w:shd w:val="clear" w:color="auto" w:fill="FFFFFF"/>
          <w:lang w:bidi="ar"/>
        </w:rPr>
        <w:t>评标结果公示</w:t>
      </w:r>
    </w:p>
    <w:p w14:paraId="46AE3D12">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color w:val="333333"/>
          <w:kern w:val="0"/>
          <w:sz w:val="32"/>
          <w:szCs w:val="32"/>
          <w:shd w:val="clear" w:color="auto" w:fill="FFFFFF"/>
          <w:lang w:bidi="ar"/>
        </w:rPr>
      </w:pPr>
    </w:p>
    <w:p w14:paraId="5BEEE17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 w:hAnsi="仿宋" w:eastAsia="仿宋" w:cs="Times New Roman"/>
          <w:color w:val="000000"/>
          <w:kern w:val="0"/>
          <w:sz w:val="32"/>
          <w:szCs w:val="32"/>
          <w:shd w:val="clear" w:color="auto" w:fill="FFFFFF"/>
          <w:lang w:bidi="ar"/>
        </w:rPr>
        <w:t>安徽交检交通发展研究中心有限责任公司生态调查工作劳务采购项目</w:t>
      </w:r>
      <w:r>
        <w:rPr>
          <w:rFonts w:ascii="仿宋" w:hAnsi="仿宋" w:eastAsia="仿宋" w:cs="Times New Roman"/>
          <w:color w:val="000000"/>
          <w:kern w:val="0"/>
          <w:sz w:val="32"/>
          <w:szCs w:val="32"/>
          <w:shd w:val="clear" w:color="auto" w:fill="FFFFFF"/>
          <w:lang w:bidi="ar"/>
        </w:rPr>
        <w:t>的评标工作已于20</w:t>
      </w:r>
      <w:r>
        <w:rPr>
          <w:rFonts w:hint="eastAsia" w:ascii="仿宋" w:hAnsi="仿宋" w:eastAsia="仿宋" w:cs="Times New Roman"/>
          <w:color w:val="000000"/>
          <w:kern w:val="0"/>
          <w:sz w:val="32"/>
          <w:szCs w:val="32"/>
          <w:shd w:val="clear" w:color="auto" w:fill="FFFFFF"/>
          <w:lang w:bidi="ar"/>
        </w:rPr>
        <w:t>25</w:t>
      </w:r>
      <w:r>
        <w:rPr>
          <w:rFonts w:ascii="仿宋" w:hAnsi="仿宋" w:eastAsia="仿宋" w:cs="Times New Roman"/>
          <w:color w:val="000000"/>
          <w:kern w:val="0"/>
          <w:sz w:val="32"/>
          <w:szCs w:val="32"/>
          <w:shd w:val="clear" w:color="auto" w:fill="FFFFFF"/>
          <w:lang w:bidi="ar"/>
        </w:rPr>
        <w:t>年4</w:t>
      </w:r>
      <w:r>
        <w:rPr>
          <w:rFonts w:hint="eastAsia" w:ascii="仿宋" w:hAnsi="仿宋" w:eastAsia="仿宋" w:cs="仿宋"/>
          <w:color w:val="000000"/>
          <w:kern w:val="0"/>
          <w:sz w:val="32"/>
          <w:szCs w:val="32"/>
          <w:shd w:val="clear" w:color="auto" w:fill="FFFFFF"/>
          <w:lang w:bidi="ar"/>
        </w:rPr>
        <w:t>月</w:t>
      </w:r>
      <w:r>
        <w:rPr>
          <w:rFonts w:ascii="仿宋" w:hAnsi="仿宋" w:eastAsia="仿宋" w:cs="仿宋"/>
          <w:color w:val="000000"/>
          <w:kern w:val="0"/>
          <w:sz w:val="32"/>
          <w:szCs w:val="32"/>
          <w:shd w:val="clear" w:color="auto" w:fill="FFFFFF"/>
          <w:lang w:bidi="ar"/>
        </w:rPr>
        <w:t>17</w:t>
      </w:r>
      <w:r>
        <w:rPr>
          <w:rFonts w:hint="eastAsia" w:ascii="仿宋" w:hAnsi="仿宋" w:eastAsia="仿宋" w:cs="仿宋"/>
          <w:color w:val="000000"/>
          <w:kern w:val="0"/>
          <w:sz w:val="32"/>
          <w:szCs w:val="32"/>
          <w:shd w:val="clear" w:color="auto" w:fill="FFFFFF"/>
          <w:lang w:bidi="ar"/>
        </w:rPr>
        <w:t>日完成，现将评标结果公示如下：</w:t>
      </w:r>
    </w:p>
    <w:p w14:paraId="764B666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仿宋"/>
          <w:bCs/>
          <w:color w:val="000000"/>
          <w:kern w:val="0"/>
          <w:sz w:val="32"/>
          <w:szCs w:val="32"/>
          <w:shd w:val="clear" w:color="auto" w:fill="FFFFFF"/>
          <w:lang w:bidi="ar"/>
        </w:rPr>
      </w:pPr>
      <w:r>
        <w:rPr>
          <w:rFonts w:hint="eastAsia" w:ascii="黑体" w:hAnsi="黑体" w:eastAsia="黑体" w:cs="仿宋"/>
          <w:bCs/>
          <w:color w:val="000000"/>
          <w:kern w:val="0"/>
          <w:sz w:val="32"/>
          <w:szCs w:val="32"/>
          <w:shd w:val="clear" w:color="auto" w:fill="FFFFFF"/>
          <w:lang w:bidi="ar"/>
        </w:rPr>
        <w:t>中标候选人及其相关信息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4955"/>
      </w:tblGrid>
      <w:tr w14:paraId="47FF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955" w:type="dxa"/>
            <w:vAlign w:val="center"/>
          </w:tcPr>
          <w:p w14:paraId="45A503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Arial" w:hAnsi="Arial" w:eastAsia="宋体" w:cs="Arial"/>
                <w:sz w:val="22"/>
              </w:rPr>
            </w:pPr>
          </w:p>
        </w:tc>
        <w:tc>
          <w:tcPr>
            <w:tcW w:w="4955" w:type="dxa"/>
            <w:vAlign w:val="center"/>
          </w:tcPr>
          <w:p w14:paraId="669046F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Arial" w:hAnsi="Arial" w:eastAsia="宋体" w:cs="Arial"/>
                <w:sz w:val="22"/>
                <w:szCs w:val="21"/>
              </w:rPr>
            </w:pPr>
            <w:r>
              <w:rPr>
                <w:rFonts w:hint="eastAsia" w:ascii="Arial" w:hAnsi="Arial" w:eastAsia="宋体" w:cs="Arial"/>
                <w:sz w:val="22"/>
                <w:szCs w:val="21"/>
              </w:rPr>
              <w:t>中标候选人</w:t>
            </w:r>
          </w:p>
        </w:tc>
      </w:tr>
      <w:tr w14:paraId="74A6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5" w:type="dxa"/>
            <w:vAlign w:val="center"/>
          </w:tcPr>
          <w:p w14:paraId="2206D6A5">
            <w:pPr>
              <w:keepNext w:val="0"/>
              <w:keepLines w:val="0"/>
              <w:pageBreakBefore w:val="0"/>
              <w:widowControl/>
              <w:kinsoku/>
              <w:wordWrap/>
              <w:overflowPunct/>
              <w:topLinePunct w:val="0"/>
              <w:autoSpaceDE/>
              <w:autoSpaceDN/>
              <w:bidi w:val="0"/>
              <w:adjustRightInd/>
              <w:snapToGrid/>
              <w:spacing w:line="500" w:lineRule="exact"/>
              <w:jc w:val="center"/>
              <w:textAlignment w:val="auto"/>
              <w:rPr>
                <w:sz w:val="22"/>
                <w:szCs w:val="21"/>
              </w:rPr>
            </w:pPr>
            <w:r>
              <w:rPr>
                <w:rFonts w:hint="eastAsia" w:ascii="宋体" w:hAnsi="宋体" w:eastAsia="宋体" w:cs="Times New Roman"/>
                <w:color w:val="333333"/>
                <w:kern w:val="0"/>
                <w:sz w:val="22"/>
                <w:szCs w:val="21"/>
                <w:lang w:bidi="ar"/>
              </w:rPr>
              <w:t>响应单位名称</w:t>
            </w:r>
          </w:p>
        </w:tc>
        <w:tc>
          <w:tcPr>
            <w:tcW w:w="4955" w:type="dxa"/>
            <w:vAlign w:val="center"/>
          </w:tcPr>
          <w:p w14:paraId="7B6534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Arial" w:hAnsi="Arial" w:eastAsia="宋体" w:cs="Arial"/>
                <w:sz w:val="22"/>
                <w:szCs w:val="21"/>
              </w:rPr>
            </w:pPr>
            <w:r>
              <w:rPr>
                <w:rFonts w:hint="eastAsia" w:ascii="Arial" w:hAnsi="Arial" w:eastAsia="宋体" w:cs="Arial"/>
                <w:sz w:val="22"/>
                <w:szCs w:val="21"/>
              </w:rPr>
              <w:t>合肥远昂环保科技有限公司</w:t>
            </w:r>
          </w:p>
        </w:tc>
      </w:tr>
      <w:tr w14:paraId="6817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955" w:type="dxa"/>
            <w:vAlign w:val="center"/>
          </w:tcPr>
          <w:p w14:paraId="3D88574B">
            <w:pPr>
              <w:keepNext w:val="0"/>
              <w:keepLines w:val="0"/>
              <w:pageBreakBefore w:val="0"/>
              <w:widowControl/>
              <w:kinsoku/>
              <w:wordWrap/>
              <w:overflowPunct/>
              <w:topLinePunct w:val="0"/>
              <w:autoSpaceDE/>
              <w:autoSpaceDN/>
              <w:bidi w:val="0"/>
              <w:adjustRightInd/>
              <w:snapToGrid/>
              <w:spacing w:line="500" w:lineRule="exact"/>
              <w:jc w:val="center"/>
              <w:textAlignment w:val="auto"/>
              <w:rPr>
                <w:sz w:val="22"/>
                <w:szCs w:val="21"/>
              </w:rPr>
            </w:pPr>
            <w:r>
              <w:rPr>
                <w:rFonts w:hint="eastAsia" w:ascii="宋体" w:hAnsi="宋体" w:eastAsia="宋体" w:cs="Times New Roman"/>
                <w:color w:val="333333"/>
                <w:kern w:val="0"/>
                <w:sz w:val="22"/>
                <w:szCs w:val="21"/>
                <w:lang w:bidi="ar"/>
              </w:rPr>
              <w:t>投标报价（元）</w:t>
            </w:r>
          </w:p>
        </w:tc>
        <w:tc>
          <w:tcPr>
            <w:tcW w:w="4955" w:type="dxa"/>
            <w:vAlign w:val="center"/>
          </w:tcPr>
          <w:p w14:paraId="3289B5F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sz w:val="22"/>
                <w:szCs w:val="21"/>
              </w:rPr>
            </w:pPr>
            <w:r>
              <w:rPr>
                <w:rFonts w:ascii="宋体" w:hAnsi="宋体" w:cs="宋体"/>
                <w:sz w:val="22"/>
                <w:szCs w:val="21"/>
              </w:rPr>
              <w:t>420000.00</w:t>
            </w:r>
          </w:p>
        </w:tc>
      </w:tr>
    </w:tbl>
    <w:p w14:paraId="5F23207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仿宋"/>
          <w:bCs/>
          <w:color w:val="000000"/>
          <w:kern w:val="0"/>
          <w:sz w:val="32"/>
          <w:szCs w:val="32"/>
          <w:shd w:val="clear" w:color="auto" w:fill="FFFFFF"/>
          <w:lang w:bidi="ar"/>
        </w:rPr>
      </w:pPr>
      <w:r>
        <w:rPr>
          <w:rFonts w:hint="eastAsia" w:ascii="黑体" w:hAnsi="黑体" w:eastAsia="黑体" w:cs="仿宋"/>
          <w:bCs/>
          <w:color w:val="000000"/>
          <w:kern w:val="0"/>
          <w:sz w:val="32"/>
          <w:szCs w:val="32"/>
          <w:shd w:val="clear" w:color="auto" w:fill="FFFFFF"/>
          <w:lang w:bidi="ar"/>
        </w:rPr>
        <w:t>否决投标情况</w:t>
      </w:r>
    </w:p>
    <w:p w14:paraId="61A1309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000000"/>
          <w:kern w:val="0"/>
          <w:sz w:val="32"/>
          <w:szCs w:val="32"/>
          <w:shd w:val="clear" w:color="auto" w:fill="FFFFFF"/>
          <w:lang w:bidi="ar"/>
        </w:rPr>
      </w:pPr>
      <w:r>
        <w:rPr>
          <w:rFonts w:hint="eastAsia"/>
          <w:bCs/>
          <w:sz w:val="28"/>
          <w:szCs w:val="28"/>
          <w:u w:val="single"/>
        </w:rPr>
        <w:t>无</w:t>
      </w:r>
      <w:r>
        <w:rPr>
          <w:rFonts w:hint="eastAsia"/>
          <w:bCs/>
          <w:sz w:val="24"/>
          <w:u w:val="single"/>
        </w:rPr>
        <w:t>。</w:t>
      </w:r>
      <w:r>
        <w:rPr>
          <w:rFonts w:hint="eastAsia" w:ascii="仿宋" w:hAnsi="仿宋" w:eastAsia="仿宋" w:cs="仿宋"/>
          <w:bCs/>
          <w:color w:val="000000"/>
          <w:kern w:val="0"/>
          <w:sz w:val="32"/>
          <w:szCs w:val="32"/>
          <w:shd w:val="clear" w:color="auto" w:fill="FFFFFF"/>
          <w:lang w:bidi="ar"/>
        </w:rPr>
        <w:t xml:space="preserve"> </w:t>
      </w:r>
    </w:p>
    <w:p w14:paraId="7FD14BD8">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bCs/>
        </w:rPr>
      </w:pPr>
      <w:r>
        <w:rPr>
          <w:rFonts w:hint="eastAsia" w:ascii="黑体" w:hAnsi="黑体" w:eastAsia="黑体" w:cs="仿宋"/>
          <w:bCs/>
          <w:color w:val="000000"/>
          <w:kern w:val="0"/>
          <w:sz w:val="32"/>
          <w:szCs w:val="32"/>
          <w:shd w:val="clear" w:color="auto" w:fill="FFFFFF"/>
          <w:lang w:bidi="ar"/>
        </w:rPr>
        <w:t>三、联系方式</w:t>
      </w:r>
    </w:p>
    <w:p w14:paraId="1B57928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 w:hAnsi="仿宋" w:eastAsia="仿宋" w:cs="仿宋"/>
          <w:color w:val="000000"/>
          <w:kern w:val="0"/>
          <w:sz w:val="32"/>
          <w:szCs w:val="32"/>
          <w:shd w:val="clear" w:color="auto" w:fill="FFFFFF"/>
          <w:lang w:bidi="ar"/>
        </w:rPr>
        <w:t>采购人：安徽交检交通发展研究中心有限责任公司</w:t>
      </w:r>
    </w:p>
    <w:p w14:paraId="099C549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 w:hAnsi="仿宋" w:eastAsia="仿宋" w:cs="仿宋"/>
          <w:color w:val="000000"/>
          <w:kern w:val="0"/>
          <w:sz w:val="32"/>
          <w:szCs w:val="32"/>
          <w:shd w:val="clear" w:color="auto" w:fill="FFFFFF"/>
          <w:lang w:bidi="ar"/>
        </w:rPr>
        <w:t>地</w:t>
      </w:r>
      <w:r>
        <w:rPr>
          <w:rFonts w:hint="eastAsia" w:ascii="仿宋" w:hAnsi="仿宋" w:eastAsia="仿宋" w:cs="Times New Roman"/>
          <w:color w:val="000000"/>
          <w:kern w:val="0"/>
          <w:sz w:val="32"/>
          <w:szCs w:val="32"/>
          <w:shd w:val="clear" w:color="auto" w:fill="FFFFFF"/>
          <w:lang w:bidi="ar"/>
        </w:rPr>
        <w:t xml:space="preserve">  </w:t>
      </w:r>
      <w:r>
        <w:rPr>
          <w:rFonts w:hint="eastAsia" w:ascii="仿宋" w:hAnsi="仿宋" w:eastAsia="仿宋" w:cs="仿宋"/>
          <w:color w:val="000000"/>
          <w:kern w:val="0"/>
          <w:sz w:val="32"/>
          <w:szCs w:val="32"/>
          <w:shd w:val="clear" w:color="auto" w:fill="FFFFFF"/>
          <w:lang w:bidi="ar"/>
        </w:rPr>
        <w:t>址：安徽省合肥市包河区西宁路16号</w:t>
      </w:r>
      <w:bookmarkStart w:id="0" w:name="_GoBack"/>
      <w:bookmarkEnd w:id="0"/>
    </w:p>
    <w:p w14:paraId="4D6572F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 w:hAnsi="仿宋" w:eastAsia="仿宋" w:cs="仿宋"/>
          <w:color w:val="000000"/>
          <w:kern w:val="0"/>
          <w:sz w:val="32"/>
          <w:szCs w:val="32"/>
          <w:shd w:val="clear" w:color="auto" w:fill="FFFFFF"/>
          <w:lang w:bidi="ar"/>
        </w:rPr>
        <w:t>联系人：程业兴</w:t>
      </w:r>
    </w:p>
    <w:p w14:paraId="47F7D58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电</w:t>
      </w:r>
      <w:r>
        <w:rPr>
          <w:rFonts w:hint="eastAsia" w:ascii="仿宋" w:hAnsi="仿宋" w:eastAsia="仿宋" w:cs="Times New Roman"/>
          <w:color w:val="000000"/>
          <w:kern w:val="0"/>
          <w:sz w:val="32"/>
          <w:szCs w:val="32"/>
          <w:shd w:val="clear" w:color="auto" w:fill="FFFFFF"/>
          <w:lang w:bidi="ar"/>
        </w:rPr>
        <w:t xml:space="preserve">  </w:t>
      </w:r>
      <w:r>
        <w:rPr>
          <w:rFonts w:hint="eastAsia" w:ascii="仿宋" w:hAnsi="仿宋" w:eastAsia="仿宋" w:cs="仿宋"/>
          <w:color w:val="000000"/>
          <w:kern w:val="0"/>
          <w:sz w:val="32"/>
          <w:szCs w:val="32"/>
          <w:shd w:val="clear" w:color="auto" w:fill="FFFFFF"/>
          <w:lang w:bidi="ar"/>
        </w:rPr>
        <w:t>话：0551-</w:t>
      </w:r>
      <w:r>
        <w:rPr>
          <w:rFonts w:ascii="仿宋" w:hAnsi="仿宋" w:eastAsia="仿宋" w:cs="仿宋"/>
          <w:color w:val="000000"/>
          <w:kern w:val="0"/>
          <w:sz w:val="32"/>
          <w:szCs w:val="32"/>
          <w:shd w:val="clear" w:color="auto" w:fill="FFFFFF"/>
          <w:lang w:bidi="ar"/>
        </w:rPr>
        <w:t>66372958</w:t>
      </w:r>
    </w:p>
    <w:p w14:paraId="09C7828C">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32"/>
          <w:szCs w:val="32"/>
          <w:shd w:val="clear" w:color="auto" w:fill="FFFFFF"/>
          <w:lang w:bidi="ar"/>
        </w:rPr>
      </w:pPr>
      <w:r>
        <w:rPr>
          <w:rFonts w:hint="eastAsia" w:ascii="黑体" w:hAnsi="黑体" w:eastAsia="黑体" w:cs="仿宋"/>
          <w:bCs/>
          <w:color w:val="000000"/>
          <w:kern w:val="0"/>
          <w:sz w:val="32"/>
          <w:szCs w:val="32"/>
          <w:shd w:val="clear" w:color="auto" w:fill="FFFFFF"/>
          <w:lang w:bidi="ar"/>
        </w:rPr>
        <w:t>四、公示期：</w:t>
      </w:r>
      <w:r>
        <w:rPr>
          <w:rFonts w:hint="eastAsia" w:ascii="仿宋" w:hAnsi="仿宋" w:eastAsia="仿宋" w:cs="Times New Roman"/>
          <w:color w:val="000000"/>
          <w:kern w:val="0"/>
          <w:sz w:val="32"/>
          <w:szCs w:val="32"/>
          <w:shd w:val="clear" w:color="auto" w:fill="FFFFFF"/>
          <w:lang w:bidi="ar"/>
        </w:rPr>
        <w:t>2025年</w:t>
      </w:r>
      <w:r>
        <w:rPr>
          <w:rFonts w:ascii="仿宋" w:hAnsi="仿宋" w:eastAsia="仿宋" w:cs="Times New Roman"/>
          <w:color w:val="000000"/>
          <w:kern w:val="0"/>
          <w:sz w:val="32"/>
          <w:szCs w:val="32"/>
          <w:shd w:val="clear" w:color="auto" w:fill="FFFFFF"/>
          <w:lang w:bidi="ar"/>
        </w:rPr>
        <w:t>4</w:t>
      </w:r>
      <w:r>
        <w:rPr>
          <w:rFonts w:hint="eastAsia" w:ascii="仿宋" w:hAnsi="仿宋" w:eastAsia="仿宋" w:cs="仿宋"/>
          <w:color w:val="000000"/>
          <w:kern w:val="0"/>
          <w:sz w:val="32"/>
          <w:szCs w:val="32"/>
          <w:shd w:val="clear" w:color="auto" w:fill="FFFFFF"/>
          <w:lang w:bidi="ar"/>
        </w:rPr>
        <w:t>月</w:t>
      </w:r>
      <w:r>
        <w:rPr>
          <w:rFonts w:ascii="仿宋" w:hAnsi="仿宋" w:eastAsia="仿宋" w:cs="仿宋"/>
          <w:color w:val="000000"/>
          <w:kern w:val="0"/>
          <w:sz w:val="32"/>
          <w:szCs w:val="32"/>
          <w:shd w:val="clear" w:color="auto" w:fill="FFFFFF"/>
          <w:lang w:bidi="ar"/>
        </w:rPr>
        <w:t>27</w:t>
      </w:r>
      <w:r>
        <w:rPr>
          <w:rFonts w:hint="eastAsia" w:ascii="仿宋" w:hAnsi="仿宋" w:eastAsia="仿宋" w:cs="仿宋"/>
          <w:color w:val="000000"/>
          <w:kern w:val="0"/>
          <w:sz w:val="32"/>
          <w:szCs w:val="32"/>
          <w:shd w:val="clear" w:color="auto" w:fill="FFFFFF"/>
          <w:lang w:bidi="ar"/>
        </w:rPr>
        <w:t>日至</w:t>
      </w:r>
      <w:r>
        <w:rPr>
          <w:rFonts w:hint="eastAsia" w:ascii="仿宋" w:hAnsi="仿宋" w:eastAsia="仿宋" w:cs="Times New Roman"/>
          <w:color w:val="000000"/>
          <w:kern w:val="0"/>
          <w:sz w:val="32"/>
          <w:szCs w:val="32"/>
          <w:shd w:val="clear" w:color="auto" w:fill="FFFFFF"/>
          <w:lang w:bidi="ar"/>
        </w:rPr>
        <w:t>2025年4</w:t>
      </w:r>
      <w:r>
        <w:rPr>
          <w:rFonts w:hint="eastAsia" w:ascii="仿宋" w:hAnsi="仿宋" w:eastAsia="仿宋" w:cs="仿宋"/>
          <w:color w:val="000000"/>
          <w:kern w:val="0"/>
          <w:sz w:val="32"/>
          <w:szCs w:val="32"/>
          <w:shd w:val="clear" w:color="auto" w:fill="FFFFFF"/>
          <w:lang w:bidi="ar"/>
        </w:rPr>
        <w:t>月</w:t>
      </w:r>
      <w:r>
        <w:rPr>
          <w:rFonts w:ascii="仿宋" w:hAnsi="仿宋" w:eastAsia="仿宋" w:cs="仿宋"/>
          <w:color w:val="000000"/>
          <w:kern w:val="0"/>
          <w:sz w:val="32"/>
          <w:szCs w:val="32"/>
          <w:shd w:val="clear" w:color="auto" w:fill="FFFFFF"/>
          <w:lang w:bidi="ar"/>
        </w:rPr>
        <w:t>29</w:t>
      </w:r>
      <w:r>
        <w:rPr>
          <w:rFonts w:hint="eastAsia" w:ascii="仿宋" w:hAnsi="仿宋" w:eastAsia="仿宋" w:cs="仿宋"/>
          <w:color w:val="000000"/>
          <w:kern w:val="0"/>
          <w:sz w:val="32"/>
          <w:szCs w:val="32"/>
          <w:shd w:val="clear" w:color="auto" w:fill="FFFFFF"/>
          <w:lang w:bidi="ar"/>
        </w:rPr>
        <w:t>日</w:t>
      </w:r>
    </w:p>
    <w:p w14:paraId="45E7FAE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Times New Roman"/>
          <w:color w:val="000000"/>
          <w:kern w:val="0"/>
          <w:sz w:val="32"/>
          <w:szCs w:val="32"/>
          <w:shd w:val="clear" w:color="auto" w:fill="FFFFFF"/>
          <w:lang w:bidi="ar"/>
        </w:rPr>
      </w:pPr>
      <w:r>
        <w:rPr>
          <w:rFonts w:hint="eastAsia" w:ascii="仿宋" w:hAnsi="仿宋" w:eastAsia="仿宋" w:cs="Times New Roman"/>
          <w:color w:val="000000"/>
          <w:kern w:val="0"/>
          <w:sz w:val="32"/>
          <w:szCs w:val="32"/>
          <w:shd w:val="clear" w:color="auto" w:fill="FFFFFF"/>
          <w:lang w:bidi="ar"/>
        </w:rPr>
        <w:t>本次中标候选人公示在安徽省公路工程检测中心网站上发布。投标人对上述结果有异议的,应当在公示期内以书面形式向招标人提出。</w:t>
      </w:r>
    </w:p>
    <w:p w14:paraId="6F91DCD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color w:val="000000"/>
          <w:kern w:val="0"/>
          <w:sz w:val="32"/>
          <w:szCs w:val="32"/>
          <w:shd w:val="clear" w:color="auto" w:fill="FFFFFF"/>
          <w:lang w:bidi="ar"/>
        </w:rPr>
      </w:pPr>
      <w:r>
        <w:rPr>
          <w:rFonts w:hint="eastAsia" w:ascii="仿宋" w:hAnsi="仿宋" w:eastAsia="仿宋" w:cs="Times New Roman"/>
          <w:color w:val="000000"/>
          <w:kern w:val="0"/>
          <w:sz w:val="32"/>
          <w:szCs w:val="32"/>
          <w:shd w:val="clear" w:color="auto" w:fill="FFFFFF"/>
          <w:lang w:bidi="ar"/>
        </w:rPr>
        <w:t>投标人对异议答复不满意或招标人自收到异议之日起3日内未作答复,应根据《中华人民共和国招标投标法实施条例》的规定,以书面形式向</w:t>
      </w:r>
      <w:r>
        <w:rPr>
          <w:rFonts w:hint="eastAsia" w:ascii="仿宋" w:hAnsi="仿宋" w:eastAsia="仿宋" w:cs="仿宋"/>
          <w:color w:val="000000"/>
          <w:kern w:val="0"/>
          <w:sz w:val="32"/>
          <w:szCs w:val="32"/>
          <w:shd w:val="clear" w:color="auto" w:fill="FFFFFF"/>
          <w:lang w:bidi="ar"/>
        </w:rPr>
        <w:t>安徽交检交通发展研究中心有限责任公司事业发展中心</w:t>
      </w:r>
      <w:r>
        <w:rPr>
          <w:rFonts w:hint="eastAsia" w:ascii="仿宋" w:hAnsi="仿宋" w:eastAsia="仿宋" w:cs="Times New Roman"/>
          <w:color w:val="000000"/>
          <w:kern w:val="0"/>
          <w:sz w:val="32"/>
          <w:szCs w:val="32"/>
          <w:shd w:val="clear" w:color="auto" w:fill="FFFFFF"/>
          <w:lang w:bidi="ar"/>
        </w:rPr>
        <w:t>投诉，电话：0551-6</w:t>
      </w:r>
      <w:r>
        <w:rPr>
          <w:rFonts w:ascii="仿宋" w:hAnsi="仿宋" w:eastAsia="仿宋" w:cs="Times New Roman"/>
          <w:color w:val="000000"/>
          <w:kern w:val="0"/>
          <w:sz w:val="32"/>
          <w:szCs w:val="32"/>
          <w:shd w:val="clear" w:color="auto" w:fill="FFFFFF"/>
          <w:lang w:bidi="ar"/>
        </w:rPr>
        <w:t>6372958</w:t>
      </w:r>
      <w:r>
        <w:rPr>
          <w:rFonts w:hint="eastAsia" w:ascii="仿宋" w:hAnsi="仿宋" w:eastAsia="仿宋" w:cs="Times New Roman"/>
          <w:color w:val="000000"/>
          <w:kern w:val="0"/>
          <w:sz w:val="32"/>
          <w:szCs w:val="32"/>
          <w:shd w:val="clear" w:color="auto" w:fill="FFFFFF"/>
          <w:lang w:bidi="ar"/>
        </w:rPr>
        <w:t>。</w:t>
      </w:r>
    </w:p>
    <w:p w14:paraId="208AC90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color w:val="000000"/>
          <w:kern w:val="0"/>
          <w:sz w:val="32"/>
          <w:szCs w:val="32"/>
          <w:shd w:val="clear" w:color="auto" w:fill="FFFFFF"/>
          <w:lang w:bidi="ar"/>
        </w:rPr>
      </w:pPr>
    </w:p>
    <w:p w14:paraId="523106D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color w:val="000000"/>
          <w:kern w:val="0"/>
          <w:sz w:val="32"/>
          <w:szCs w:val="32"/>
          <w:shd w:val="clear" w:color="auto" w:fill="FFFFFF"/>
          <w:lang w:bidi="ar"/>
        </w:rPr>
      </w:pPr>
    </w:p>
    <w:p w14:paraId="49D20B48">
      <w:pPr>
        <w:keepNext w:val="0"/>
        <w:keepLines w:val="0"/>
        <w:pageBreakBefore w:val="0"/>
        <w:widowControl/>
        <w:shd w:val="clear" w:color="auto" w:fill="FFFFFF"/>
        <w:kinsoku/>
        <w:wordWrap/>
        <w:overflowPunct/>
        <w:topLinePunct w:val="0"/>
        <w:autoSpaceDE/>
        <w:autoSpaceDN/>
        <w:bidi w:val="0"/>
        <w:adjustRightInd/>
        <w:snapToGrid/>
        <w:spacing w:line="500" w:lineRule="exact"/>
        <w:jc w:val="right"/>
        <w:textAlignment w:val="auto"/>
        <w:rPr>
          <w:rFonts w:hint="eastAsia" w:ascii="仿宋" w:hAnsi="仿宋" w:eastAsia="仿宋" w:cs="Times New Roman"/>
          <w:color w:val="000000"/>
          <w:kern w:val="0"/>
          <w:sz w:val="32"/>
          <w:szCs w:val="32"/>
          <w:shd w:val="clear" w:color="auto" w:fill="FFFFFF"/>
          <w:lang w:bidi="ar"/>
        </w:rPr>
      </w:pPr>
      <w:r>
        <w:rPr>
          <w:rFonts w:hint="eastAsia" w:ascii="仿宋" w:hAnsi="仿宋" w:eastAsia="仿宋" w:cs="Times New Roman"/>
          <w:color w:val="000000"/>
          <w:kern w:val="0"/>
          <w:sz w:val="32"/>
          <w:szCs w:val="32"/>
          <w:shd w:val="clear" w:color="auto" w:fill="FFFFFF"/>
          <w:lang w:bidi="ar"/>
        </w:rPr>
        <w:t>采购人：安徽交检交通发展研究中心有限责任公司</w:t>
      </w:r>
    </w:p>
    <w:p w14:paraId="1A07A7A5">
      <w:pPr>
        <w:keepNext w:val="0"/>
        <w:keepLines w:val="0"/>
        <w:pageBreakBefore w:val="0"/>
        <w:widowControl/>
        <w:shd w:val="clear" w:color="auto" w:fill="FFFFFF"/>
        <w:kinsoku/>
        <w:wordWrap/>
        <w:overflowPunct/>
        <w:topLinePunct w:val="0"/>
        <w:autoSpaceDE/>
        <w:autoSpaceDN/>
        <w:bidi w:val="0"/>
        <w:adjustRightInd/>
        <w:snapToGrid/>
        <w:spacing w:line="500" w:lineRule="exact"/>
        <w:ind w:left="900" w:firstLine="4160"/>
        <w:jc w:val="right"/>
        <w:textAlignment w:val="auto"/>
      </w:pPr>
      <w:r>
        <w:rPr>
          <w:rFonts w:hint="eastAsia" w:ascii="仿宋" w:hAnsi="仿宋" w:eastAsia="仿宋" w:cs="Times New Roman"/>
          <w:color w:val="000000"/>
          <w:kern w:val="0"/>
          <w:sz w:val="32"/>
          <w:szCs w:val="32"/>
          <w:shd w:val="clear" w:color="auto" w:fill="FFFFFF"/>
          <w:lang w:bidi="ar"/>
        </w:rPr>
        <w:t>2025</w:t>
      </w:r>
      <w:r>
        <w:rPr>
          <w:rFonts w:hint="eastAsia" w:ascii="仿宋" w:hAnsi="仿宋" w:eastAsia="仿宋" w:cs="仿宋"/>
          <w:color w:val="000000"/>
          <w:kern w:val="0"/>
          <w:sz w:val="32"/>
          <w:szCs w:val="32"/>
          <w:shd w:val="clear" w:color="auto" w:fill="FFFFFF"/>
          <w:lang w:bidi="ar"/>
        </w:rPr>
        <w:t>年</w:t>
      </w:r>
      <w:r>
        <w:rPr>
          <w:rFonts w:ascii="仿宋" w:hAnsi="仿宋" w:eastAsia="仿宋" w:cs="Times New Roman"/>
          <w:color w:val="000000"/>
          <w:kern w:val="0"/>
          <w:sz w:val="32"/>
          <w:szCs w:val="32"/>
          <w:shd w:val="clear" w:color="auto" w:fill="FFFFFF"/>
          <w:lang w:bidi="ar"/>
        </w:rPr>
        <w:t>4</w:t>
      </w:r>
      <w:r>
        <w:rPr>
          <w:rFonts w:hint="eastAsia" w:ascii="仿宋" w:hAnsi="仿宋" w:eastAsia="仿宋" w:cs="仿宋"/>
          <w:color w:val="000000"/>
          <w:kern w:val="0"/>
          <w:sz w:val="32"/>
          <w:szCs w:val="32"/>
          <w:shd w:val="clear" w:color="auto" w:fill="FFFFFF"/>
          <w:lang w:bidi="ar"/>
        </w:rPr>
        <w:t>月</w:t>
      </w:r>
      <w:r>
        <w:rPr>
          <w:rFonts w:ascii="仿宋" w:hAnsi="仿宋" w:eastAsia="仿宋" w:cs="仿宋"/>
          <w:color w:val="000000"/>
          <w:kern w:val="0"/>
          <w:sz w:val="32"/>
          <w:szCs w:val="32"/>
          <w:shd w:val="clear" w:color="auto" w:fill="FFFFFF"/>
          <w:lang w:bidi="ar"/>
        </w:rPr>
        <w:t>29</w:t>
      </w:r>
      <w:r>
        <w:rPr>
          <w:rFonts w:hint="eastAsia" w:ascii="仿宋" w:hAnsi="仿宋" w:eastAsia="仿宋" w:cs="仿宋"/>
          <w:color w:val="000000"/>
          <w:kern w:val="0"/>
          <w:sz w:val="32"/>
          <w:szCs w:val="32"/>
          <w:shd w:val="clear" w:color="auto" w:fill="FFFFFF"/>
          <w:lang w:bidi="ar"/>
        </w:rPr>
        <w:t>日</w:t>
      </w:r>
    </w:p>
    <w:sectPr>
      <w:pgSz w:w="11906" w:h="16838"/>
      <w:pgMar w:top="850" w:right="850"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0E122"/>
    <w:multiLevelType w:val="singleLevel"/>
    <w:tmpl w:val="77B0E1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OTJlODJhYTFlZWI2MjY0ZjE3OTBjZGNjYjA5MWEifQ=="/>
    <w:docVar w:name="KSO_WPS_MARK_KEY" w:val="ef44a332-2edd-466f-89f9-3ad187a26813"/>
  </w:docVars>
  <w:rsids>
    <w:rsidRoot w:val="00B6504C"/>
    <w:rsid w:val="000215A4"/>
    <w:rsid w:val="000945C8"/>
    <w:rsid w:val="000E5287"/>
    <w:rsid w:val="0017744F"/>
    <w:rsid w:val="0026761B"/>
    <w:rsid w:val="00277047"/>
    <w:rsid w:val="002E0580"/>
    <w:rsid w:val="002F47C8"/>
    <w:rsid w:val="002F7FB0"/>
    <w:rsid w:val="00303C43"/>
    <w:rsid w:val="003075A4"/>
    <w:rsid w:val="0034044F"/>
    <w:rsid w:val="00353C68"/>
    <w:rsid w:val="00361908"/>
    <w:rsid w:val="003A1139"/>
    <w:rsid w:val="003E0A77"/>
    <w:rsid w:val="00407A71"/>
    <w:rsid w:val="00434C13"/>
    <w:rsid w:val="00473548"/>
    <w:rsid w:val="004B4853"/>
    <w:rsid w:val="00517073"/>
    <w:rsid w:val="005222F7"/>
    <w:rsid w:val="0060095A"/>
    <w:rsid w:val="0061359C"/>
    <w:rsid w:val="006474AE"/>
    <w:rsid w:val="006A1E0F"/>
    <w:rsid w:val="006B6087"/>
    <w:rsid w:val="006E7316"/>
    <w:rsid w:val="007061E7"/>
    <w:rsid w:val="0071047C"/>
    <w:rsid w:val="007307E1"/>
    <w:rsid w:val="0073506E"/>
    <w:rsid w:val="007927D1"/>
    <w:rsid w:val="007C0869"/>
    <w:rsid w:val="007F1E47"/>
    <w:rsid w:val="007F4BA2"/>
    <w:rsid w:val="008D6B63"/>
    <w:rsid w:val="00934530"/>
    <w:rsid w:val="00987CB3"/>
    <w:rsid w:val="009B6F8B"/>
    <w:rsid w:val="00A2018A"/>
    <w:rsid w:val="00A65BCF"/>
    <w:rsid w:val="00A960B7"/>
    <w:rsid w:val="00AC19B3"/>
    <w:rsid w:val="00B1021C"/>
    <w:rsid w:val="00B17BCC"/>
    <w:rsid w:val="00B35CFB"/>
    <w:rsid w:val="00B6504C"/>
    <w:rsid w:val="00BF7875"/>
    <w:rsid w:val="00C86388"/>
    <w:rsid w:val="00CA1850"/>
    <w:rsid w:val="00D07D5B"/>
    <w:rsid w:val="00D46A10"/>
    <w:rsid w:val="00DF250E"/>
    <w:rsid w:val="00E3188D"/>
    <w:rsid w:val="00E81BE6"/>
    <w:rsid w:val="00ED7F42"/>
    <w:rsid w:val="00EF77A4"/>
    <w:rsid w:val="00F02478"/>
    <w:rsid w:val="00F453F9"/>
    <w:rsid w:val="00F75EE7"/>
    <w:rsid w:val="01705F90"/>
    <w:rsid w:val="02F85A55"/>
    <w:rsid w:val="04FC60FA"/>
    <w:rsid w:val="058818C5"/>
    <w:rsid w:val="07264765"/>
    <w:rsid w:val="085257B5"/>
    <w:rsid w:val="09D0604C"/>
    <w:rsid w:val="09D106B7"/>
    <w:rsid w:val="09E377AA"/>
    <w:rsid w:val="0E1B0888"/>
    <w:rsid w:val="0E2940CF"/>
    <w:rsid w:val="1066444A"/>
    <w:rsid w:val="10C46304"/>
    <w:rsid w:val="118F59F5"/>
    <w:rsid w:val="18500282"/>
    <w:rsid w:val="190A3EB7"/>
    <w:rsid w:val="1B1E7D2B"/>
    <w:rsid w:val="1BC35730"/>
    <w:rsid w:val="1C142E3A"/>
    <w:rsid w:val="1CEF6C48"/>
    <w:rsid w:val="1E765922"/>
    <w:rsid w:val="21FD48D8"/>
    <w:rsid w:val="22481E70"/>
    <w:rsid w:val="231707C3"/>
    <w:rsid w:val="25C9784E"/>
    <w:rsid w:val="27174C5C"/>
    <w:rsid w:val="28C32BCD"/>
    <w:rsid w:val="29EB3D74"/>
    <w:rsid w:val="2E0416DC"/>
    <w:rsid w:val="2E324937"/>
    <w:rsid w:val="2E4F3E24"/>
    <w:rsid w:val="31575EEF"/>
    <w:rsid w:val="318E692E"/>
    <w:rsid w:val="32B94CA5"/>
    <w:rsid w:val="33A74749"/>
    <w:rsid w:val="34330B3A"/>
    <w:rsid w:val="35F01DEF"/>
    <w:rsid w:val="36345DB9"/>
    <w:rsid w:val="366F6653"/>
    <w:rsid w:val="389325D5"/>
    <w:rsid w:val="393F42CA"/>
    <w:rsid w:val="39692276"/>
    <w:rsid w:val="3A1A05D8"/>
    <w:rsid w:val="3AB73E2D"/>
    <w:rsid w:val="3BC52977"/>
    <w:rsid w:val="3C41276F"/>
    <w:rsid w:val="3CD163A5"/>
    <w:rsid w:val="3D867EC1"/>
    <w:rsid w:val="3EA45A32"/>
    <w:rsid w:val="3F3D1A9C"/>
    <w:rsid w:val="3FAF758D"/>
    <w:rsid w:val="3FDC154E"/>
    <w:rsid w:val="40706410"/>
    <w:rsid w:val="41C01DE3"/>
    <w:rsid w:val="42CE506F"/>
    <w:rsid w:val="43855B85"/>
    <w:rsid w:val="43CA1271"/>
    <w:rsid w:val="44AE213A"/>
    <w:rsid w:val="45AF74BA"/>
    <w:rsid w:val="461679CA"/>
    <w:rsid w:val="48DF2DE3"/>
    <w:rsid w:val="49422E13"/>
    <w:rsid w:val="49725C07"/>
    <w:rsid w:val="498733DB"/>
    <w:rsid w:val="49CF13DD"/>
    <w:rsid w:val="4AC62577"/>
    <w:rsid w:val="4B350A76"/>
    <w:rsid w:val="50282F3F"/>
    <w:rsid w:val="54273652"/>
    <w:rsid w:val="54D87B02"/>
    <w:rsid w:val="55FF10BE"/>
    <w:rsid w:val="570B05AB"/>
    <w:rsid w:val="5B193CAC"/>
    <w:rsid w:val="5CF609FD"/>
    <w:rsid w:val="5D7D6598"/>
    <w:rsid w:val="5E722B7C"/>
    <w:rsid w:val="602C2A05"/>
    <w:rsid w:val="60E37509"/>
    <w:rsid w:val="62200C2B"/>
    <w:rsid w:val="62E45995"/>
    <w:rsid w:val="64F84CEF"/>
    <w:rsid w:val="655E20B1"/>
    <w:rsid w:val="672A0DF2"/>
    <w:rsid w:val="690121B1"/>
    <w:rsid w:val="6A173BBE"/>
    <w:rsid w:val="6A217780"/>
    <w:rsid w:val="6F675CCB"/>
    <w:rsid w:val="70402022"/>
    <w:rsid w:val="708D5576"/>
    <w:rsid w:val="72826022"/>
    <w:rsid w:val="74DD0183"/>
    <w:rsid w:val="78737DE5"/>
    <w:rsid w:val="79535BE4"/>
    <w:rsid w:val="7A103D3F"/>
    <w:rsid w:val="7C0414CD"/>
    <w:rsid w:val="7D0A46B1"/>
    <w:rsid w:val="7D7A38AB"/>
    <w:rsid w:val="7E1652A5"/>
    <w:rsid w:val="7E4818A9"/>
    <w:rsid w:val="7EF966DF"/>
    <w:rsid w:val="7FB6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27"/>
    <w:qFormat/>
    <w:uiPriority w:val="0"/>
    <w:rPr>
      <w:rFonts w:ascii="宋体" w:eastAsia="宋体"/>
      <w:sz w:val="18"/>
      <w:szCs w:val="18"/>
    </w:rPr>
  </w:style>
  <w:style w:type="paragraph" w:styleId="3">
    <w:name w:val="footer"/>
    <w:basedOn w:val="1"/>
    <w:link w:val="29"/>
    <w:qFormat/>
    <w:uiPriority w:val="0"/>
    <w:pPr>
      <w:tabs>
        <w:tab w:val="center" w:pos="4153"/>
        <w:tab w:val="right" w:pos="8306"/>
      </w:tabs>
      <w:snapToGrid w:val="0"/>
      <w:jc w:val="left"/>
    </w:pPr>
    <w:rPr>
      <w:sz w:val="18"/>
      <w:szCs w:val="18"/>
    </w:rPr>
  </w:style>
  <w:style w:type="paragraph" w:styleId="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333333"/>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paragraph" w:customStyle="1" w:styleId="21">
    <w:name w:val="_Style 6"/>
    <w:basedOn w:val="1"/>
    <w:next w:val="1"/>
    <w:qFormat/>
    <w:uiPriority w:val="0"/>
    <w:pPr>
      <w:pBdr>
        <w:bottom w:val="single" w:color="auto" w:sz="6" w:space="1"/>
      </w:pBdr>
      <w:jc w:val="center"/>
    </w:pPr>
    <w:rPr>
      <w:rFonts w:ascii="Arial" w:eastAsia="宋体"/>
      <w:vanish/>
      <w:sz w:val="16"/>
    </w:rPr>
  </w:style>
  <w:style w:type="paragraph" w:customStyle="1" w:styleId="22">
    <w:name w:val="_Style 7"/>
    <w:basedOn w:val="1"/>
    <w:next w:val="1"/>
    <w:qFormat/>
    <w:uiPriority w:val="0"/>
    <w:pPr>
      <w:pBdr>
        <w:top w:val="single" w:color="auto" w:sz="6" w:space="1"/>
      </w:pBdr>
      <w:jc w:val="center"/>
    </w:pPr>
    <w:rPr>
      <w:rFonts w:ascii="Arial" w:eastAsia="宋体"/>
      <w:vanish/>
      <w:sz w:val="16"/>
    </w:rPr>
  </w:style>
  <w:style w:type="paragraph" w:customStyle="1" w:styleId="23">
    <w:name w:val="_Style 8"/>
    <w:basedOn w:val="1"/>
    <w:next w:val="1"/>
    <w:qFormat/>
    <w:uiPriority w:val="0"/>
    <w:pPr>
      <w:pBdr>
        <w:bottom w:val="single" w:color="auto" w:sz="6" w:space="1"/>
      </w:pBdr>
      <w:jc w:val="center"/>
    </w:pPr>
    <w:rPr>
      <w:rFonts w:ascii="Arial" w:eastAsia="宋体"/>
      <w:vanish/>
      <w:sz w:val="16"/>
    </w:rPr>
  </w:style>
  <w:style w:type="paragraph" w:customStyle="1" w:styleId="24">
    <w:name w:val="_Style 9"/>
    <w:basedOn w:val="1"/>
    <w:next w:val="1"/>
    <w:qFormat/>
    <w:uiPriority w:val="0"/>
    <w:pPr>
      <w:pBdr>
        <w:top w:val="single" w:color="auto" w:sz="6" w:space="1"/>
      </w:pBdr>
      <w:jc w:val="center"/>
    </w:pPr>
    <w:rPr>
      <w:rFonts w:ascii="Arial" w:eastAsia="宋体"/>
      <w:vanish/>
      <w:sz w:val="16"/>
    </w:rPr>
  </w:style>
  <w:style w:type="paragraph" w:styleId="25">
    <w:name w:val="List Paragraph"/>
    <w:basedOn w:val="1"/>
    <w:unhideWhenUsed/>
    <w:qFormat/>
    <w:uiPriority w:val="99"/>
    <w:pPr>
      <w:ind w:firstLine="420" w:firstLineChars="200"/>
    </w:pPr>
  </w:style>
  <w:style w:type="paragraph" w:customStyle="1" w:styleId="26">
    <w:name w:val="Char Char"/>
    <w:basedOn w:val="2"/>
    <w:qFormat/>
    <w:uiPriority w:val="0"/>
    <w:pPr>
      <w:shd w:val="clear" w:color="auto" w:fill="000080"/>
    </w:pPr>
    <w:rPr>
      <w:rFonts w:ascii="Times New Roman" w:hAnsi="Times New Roman" w:cs="Times New Roman"/>
      <w:sz w:val="21"/>
      <w:szCs w:val="24"/>
    </w:rPr>
  </w:style>
  <w:style w:type="character" w:customStyle="1" w:styleId="27">
    <w:name w:val="文档结构图 字符"/>
    <w:basedOn w:val="8"/>
    <w:link w:val="2"/>
    <w:qFormat/>
    <w:uiPriority w:val="0"/>
    <w:rPr>
      <w:rFonts w:ascii="宋体" w:eastAsia="宋体"/>
      <w:kern w:val="2"/>
      <w:sz w:val="18"/>
      <w:szCs w:val="18"/>
    </w:rPr>
  </w:style>
  <w:style w:type="character" w:customStyle="1" w:styleId="28">
    <w:name w:val="页眉 字符"/>
    <w:basedOn w:val="8"/>
    <w:link w:val="4"/>
    <w:qFormat/>
    <w:uiPriority w:val="0"/>
    <w:rPr>
      <w:rFonts w:asciiTheme="minorHAnsi" w:hAnsiTheme="minorHAnsi" w:eastAsiaTheme="minorEastAsia" w:cstheme="minorBidi"/>
      <w:kern w:val="2"/>
      <w:sz w:val="18"/>
      <w:szCs w:val="18"/>
    </w:rPr>
  </w:style>
  <w:style w:type="character" w:customStyle="1" w:styleId="29">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448</Characters>
  <Lines>3</Lines>
  <Paragraphs>1</Paragraphs>
  <TotalTime>0</TotalTime>
  <ScaleCrop>false</ScaleCrop>
  <LinksUpToDate>false</LinksUpToDate>
  <CharactersWithSpaces>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2025-04-27T00:56:00Z</dcterms:created>
  <dc:creator>Administrator</dc:creator>
  <cp:lastModifiedBy>GDP</cp:lastModifiedBy>
  <cp:lastPrinted>2020-12-08T08:35:00Z</cp:lastPrinted>
  <dcterms:modified xsi:type="dcterms:W3CDTF">2025-04-27T01:11:53Z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8C7CE455E3E14B3FB1524BBE25BE8F2B</vt:lpwstr>
  </property>
  <property fmtid="{D5CDD505-2E9C-101B-9397-08002B2CF9AE}" pid="4" name="KSOTemplateDocerSaveRecord">
    <vt:lpwstr>eyJoZGlkIjoiZWU5ZmU3NGQ5YWIzODJmMWIyZjhmMGZjODI0ODI1YzEiLCJ1c2VySWQiOiIyODIwNDg0ODUifQ==</vt:lpwstr>
  </property>
</Properties>
</file>